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214"/>
        <w:gridCol w:w="6816"/>
      </w:tblGrid>
      <w:tr w:rsidR="008A3A5F" w:rsidRPr="00A03467" w:rsidTr="00621EC5">
        <w:tc>
          <w:tcPr>
            <w:tcW w:w="3261" w:type="dxa"/>
            <w:hideMark/>
          </w:tcPr>
          <w:p w:rsidR="008A3A5F" w:rsidRPr="00A03467" w:rsidRDefault="008A3A5F" w:rsidP="00621EC5">
            <w:pPr>
              <w:widowControl w:val="0"/>
              <w:suppressAutoHyphens/>
              <w:ind w:left="459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885825"/>
                  <wp:effectExtent l="19050" t="0" r="9525" b="0"/>
                  <wp:docPr id="2" name="Рисунок 1" descr="pt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8A3A5F" w:rsidRPr="00423CE2" w:rsidRDefault="008A3A5F" w:rsidP="00621EC5">
            <w:pPr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8A3A5F" w:rsidRPr="00423CE2" w:rsidRDefault="008A3A5F" w:rsidP="00621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8A3A5F" w:rsidRPr="00A03467" w:rsidRDefault="008A3A5F" w:rsidP="00621EC5">
            <w:pPr>
              <w:widowControl w:val="0"/>
              <w:suppressAutoHyphens/>
              <w:spacing w:after="0"/>
              <w:rPr>
                <w:rFonts w:eastAsia="DejaVu Sans" w:cs="DejaVu Sans"/>
                <w:kern w:val="2"/>
                <w:lang w:eastAsia="hi-IN" w:bidi="hi-IN"/>
              </w:rPr>
            </w:pPr>
          </w:p>
        </w:tc>
      </w:tr>
    </w:tbl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8A3A5F" w:rsidRPr="001914D2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14D2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8A3A5F" w:rsidRPr="008A3A5F" w:rsidRDefault="008A3A5F" w:rsidP="008A3A5F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3A5F">
        <w:rPr>
          <w:rFonts w:ascii="Times New Roman" w:hAnsi="Times New Roman" w:cs="Times New Roman"/>
          <w:b/>
          <w:caps/>
          <w:sz w:val="28"/>
          <w:szCs w:val="28"/>
        </w:rPr>
        <w:t>ОП. 04 материаловедени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8A3A5F" w:rsidRPr="008A3A5F" w:rsidRDefault="008A3A5F" w:rsidP="008A3A5F">
      <w:pPr>
        <w:rPr>
          <w:rFonts w:ascii="Times New Roman" w:hAnsi="Times New Roman" w:cs="Times New Roman"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4788"/>
        <w:gridCol w:w="4818"/>
      </w:tblGrid>
      <w:tr w:rsidR="008A3A5F" w:rsidRPr="00423CE2" w:rsidTr="008A3A5F">
        <w:tc>
          <w:tcPr>
            <w:tcW w:w="4788" w:type="dxa"/>
          </w:tcPr>
          <w:p w:rsidR="008A3A5F" w:rsidRPr="008A3A5F" w:rsidRDefault="008A3A5F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СОГЛАСОВАНО</w:t>
            </w:r>
          </w:p>
          <w:p w:rsidR="008A3A5F" w:rsidRPr="008A3A5F" w:rsidRDefault="008A3A5F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8A3A5F" w:rsidRPr="008A3A5F" w:rsidRDefault="008A3A5F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Председатель МК Дутлова Л.В.</w:t>
            </w:r>
          </w:p>
          <w:p w:rsidR="008A3A5F" w:rsidRPr="008A3A5F" w:rsidRDefault="008A3A5F" w:rsidP="008A3A5F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A3A5F" w:rsidRPr="008A3A5F" w:rsidRDefault="008A3A5F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8A3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818" w:type="dxa"/>
          </w:tcPr>
          <w:p w:rsidR="008A3A5F" w:rsidRPr="008A3A5F" w:rsidRDefault="008A3A5F" w:rsidP="008A3A5F">
            <w:pPr>
              <w:spacing w:after="0"/>
              <w:ind w:left="-110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3A5F" w:rsidRPr="008A3A5F" w:rsidRDefault="008A3A5F" w:rsidP="008A3A5F">
            <w:pPr>
              <w:spacing w:after="0"/>
              <w:ind w:left="-110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A3A5F" w:rsidRPr="008A3A5F" w:rsidRDefault="008A3A5F" w:rsidP="008A3A5F">
            <w:pPr>
              <w:spacing w:after="0"/>
              <w:ind w:left="-110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5F" w:rsidRPr="008A3A5F" w:rsidRDefault="008A3A5F" w:rsidP="008A3A5F">
            <w:pPr>
              <w:spacing w:after="0"/>
              <w:ind w:left="-110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________________ Л.В.Коноплева</w:t>
            </w:r>
          </w:p>
          <w:p w:rsidR="008A3A5F" w:rsidRPr="008A3A5F" w:rsidRDefault="008A3A5F" w:rsidP="008A3A5F">
            <w:pPr>
              <w:spacing w:after="0"/>
              <w:ind w:left="-110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«___»___________________ 2017 г</w:t>
            </w:r>
          </w:p>
        </w:tc>
      </w:tr>
    </w:tbl>
    <w:p w:rsidR="008A3A5F" w:rsidRDefault="008A3A5F" w:rsidP="008A3A5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A3A5F" w:rsidRPr="00423CE2" w:rsidRDefault="008A3A5F" w:rsidP="008A3A5F">
      <w:pPr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3A5F">
        <w:rPr>
          <w:rFonts w:ascii="Times New Roman" w:hAnsi="Times New Roman" w:cs="Times New Roman"/>
          <w:sz w:val="28"/>
          <w:szCs w:val="28"/>
        </w:rPr>
        <w:t>атериаловедение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CE2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СПО по профес</w:t>
      </w:r>
      <w:r>
        <w:rPr>
          <w:rFonts w:ascii="Times New Roman" w:hAnsi="Times New Roman" w:cs="Times New Roman"/>
          <w:sz w:val="28"/>
          <w:szCs w:val="28"/>
        </w:rPr>
        <w:t xml:space="preserve">сии 15.01.32 «Оператор станков </w:t>
      </w:r>
      <w:r w:rsidRPr="00423CE2">
        <w:rPr>
          <w:rFonts w:ascii="Times New Roman" w:hAnsi="Times New Roman" w:cs="Times New Roman"/>
          <w:sz w:val="28"/>
          <w:szCs w:val="28"/>
        </w:rPr>
        <w:t>с программным управлением» от 9 декабря 2016 г. N 1555.</w:t>
      </w:r>
    </w:p>
    <w:p w:rsidR="008A3A5F" w:rsidRPr="00423CE2" w:rsidRDefault="008A3A5F" w:rsidP="008A3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A3A5F" w:rsidRPr="00423CE2" w:rsidRDefault="008A3A5F" w:rsidP="008A3A5F">
      <w:pPr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423CE2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423CE2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</w:t>
      </w:r>
      <w:r w:rsidRPr="00423CE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23CE2">
        <w:rPr>
          <w:rFonts w:ascii="Times New Roman" w:hAnsi="Times New Roman" w:cs="Times New Roman"/>
          <w:sz w:val="28"/>
          <w:szCs w:val="28"/>
        </w:rPr>
        <w:t>Пермский техникум промышленных и информационных технологий</w:t>
      </w:r>
    </w:p>
    <w:p w:rsidR="008A3A5F" w:rsidRPr="00423CE2" w:rsidRDefault="008A3A5F" w:rsidP="008A3A5F">
      <w:pPr>
        <w:widowControl w:val="0"/>
        <w:tabs>
          <w:tab w:val="left" w:pos="159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ab/>
      </w:r>
    </w:p>
    <w:p w:rsidR="008A3A5F" w:rsidRPr="00601FA7" w:rsidRDefault="008A3A5F" w:rsidP="008A3A5F">
      <w:pPr>
        <w:widowControl w:val="0"/>
        <w:tabs>
          <w:tab w:val="left" w:pos="6420"/>
        </w:tabs>
        <w:suppressAutoHyphens/>
        <w:jc w:val="both"/>
      </w:pPr>
      <w:r w:rsidRPr="00423CE2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423CE2">
        <w:rPr>
          <w:rFonts w:ascii="Times New Roman" w:hAnsi="Times New Roman" w:cs="Times New Roman"/>
          <w:sz w:val="28"/>
          <w:szCs w:val="28"/>
        </w:rPr>
        <w:t xml:space="preserve"> </w:t>
      </w:r>
      <w:r w:rsidRPr="008A3A5F">
        <w:rPr>
          <w:rFonts w:ascii="Times New Roman" w:hAnsi="Times New Roman" w:cs="Times New Roman"/>
          <w:sz w:val="28"/>
          <w:szCs w:val="28"/>
        </w:rPr>
        <w:t>Литвина П.И.</w:t>
      </w:r>
      <w:r w:rsidRPr="008A3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CE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423CE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23CE2">
        <w:rPr>
          <w:rFonts w:ascii="Times New Roman" w:hAnsi="Times New Roman" w:cs="Times New Roman"/>
          <w:sz w:val="28"/>
          <w:szCs w:val="28"/>
        </w:rPr>
        <w:t>. дисциплин</w:t>
      </w: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rPr>
          <w:rFonts w:ascii="Times New Roman" w:hAnsi="Times New Roman" w:cs="Times New Roman"/>
        </w:rPr>
      </w:pPr>
    </w:p>
    <w:p w:rsidR="008A3A5F" w:rsidRPr="008A3A5F" w:rsidRDefault="008A3A5F" w:rsidP="008A3A5F">
      <w:pPr>
        <w:rPr>
          <w:rFonts w:ascii="Times New Roman" w:hAnsi="Times New Roman" w:cs="Times New Roman"/>
        </w:rPr>
      </w:pPr>
    </w:p>
    <w:p w:rsidR="008A3A5F" w:rsidRPr="008A3A5F" w:rsidRDefault="008A3A5F" w:rsidP="008A3A5F">
      <w:pPr>
        <w:rPr>
          <w:rFonts w:ascii="Times New Roman" w:hAnsi="Times New Roman" w:cs="Times New Roman"/>
        </w:rPr>
        <w:sectPr w:rsidR="008A3A5F" w:rsidRPr="008A3A5F" w:rsidSect="00382C58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8A3A5F" w:rsidRPr="008A3A5F" w:rsidRDefault="008A3A5F" w:rsidP="008A3A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A3A5F">
        <w:rPr>
          <w:b/>
        </w:rPr>
        <w:lastRenderedPageBreak/>
        <w:t>СОДЕРЖАНИЕ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A3A5F" w:rsidRPr="008A3A5F" w:rsidTr="00621EC5">
        <w:tc>
          <w:tcPr>
            <w:tcW w:w="7668" w:type="dxa"/>
          </w:tcPr>
          <w:p w:rsidR="008A3A5F" w:rsidRPr="008A3A5F" w:rsidRDefault="008A3A5F" w:rsidP="00621E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3A5F" w:rsidRPr="008A3A5F" w:rsidRDefault="008A3A5F" w:rsidP="00621EC5">
            <w:pPr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стр.</w:t>
            </w:r>
          </w:p>
        </w:tc>
      </w:tr>
      <w:tr w:rsidR="008A3A5F" w:rsidRPr="008A3A5F" w:rsidTr="00621EC5">
        <w:tc>
          <w:tcPr>
            <w:tcW w:w="7668" w:type="dxa"/>
          </w:tcPr>
          <w:p w:rsidR="008A3A5F" w:rsidRPr="008A3A5F" w:rsidRDefault="008A3A5F" w:rsidP="008A3A5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8A3A5F">
              <w:rPr>
                <w:b/>
                <w:caps/>
              </w:rPr>
              <w:t>ПАСПОРТ ПРОГРАММЫ УЧЕБНОЙ ДИСЦИПЛИНЫ</w:t>
            </w:r>
          </w:p>
          <w:p w:rsidR="008A3A5F" w:rsidRPr="008A3A5F" w:rsidRDefault="008A3A5F" w:rsidP="00621E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8A3A5F" w:rsidRPr="008A3A5F" w:rsidRDefault="008A3A5F" w:rsidP="00621EC5">
            <w:pPr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4</w:t>
            </w:r>
          </w:p>
        </w:tc>
      </w:tr>
      <w:tr w:rsidR="008A3A5F" w:rsidRPr="008A3A5F" w:rsidTr="00621EC5">
        <w:tc>
          <w:tcPr>
            <w:tcW w:w="7668" w:type="dxa"/>
          </w:tcPr>
          <w:p w:rsidR="008A3A5F" w:rsidRPr="008A3A5F" w:rsidRDefault="008A3A5F" w:rsidP="008A3A5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8A3A5F">
              <w:rPr>
                <w:b/>
                <w:caps/>
              </w:rPr>
              <w:t>СТРУКТУРА и содержание УЧЕБНОЙ ДИСЦИПЛИНЫ</w:t>
            </w:r>
          </w:p>
          <w:p w:rsidR="008A3A5F" w:rsidRPr="008A3A5F" w:rsidRDefault="008A3A5F" w:rsidP="00621EC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3A5F" w:rsidRPr="008A3A5F" w:rsidRDefault="008A3A5F" w:rsidP="00621EC5">
            <w:pPr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5</w:t>
            </w:r>
          </w:p>
        </w:tc>
      </w:tr>
      <w:tr w:rsidR="008A3A5F" w:rsidRPr="008A3A5F" w:rsidTr="00621EC5">
        <w:trPr>
          <w:trHeight w:val="670"/>
        </w:trPr>
        <w:tc>
          <w:tcPr>
            <w:tcW w:w="7668" w:type="dxa"/>
          </w:tcPr>
          <w:p w:rsidR="008A3A5F" w:rsidRPr="008A3A5F" w:rsidRDefault="008A3A5F" w:rsidP="008A3A5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8A3A5F">
              <w:rPr>
                <w:b/>
                <w:caps/>
              </w:rPr>
              <w:t>условия реализации программы учебной дисциплины</w:t>
            </w:r>
          </w:p>
          <w:p w:rsidR="008A3A5F" w:rsidRPr="008A3A5F" w:rsidRDefault="008A3A5F" w:rsidP="00621EC5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3A5F" w:rsidRPr="008A3A5F" w:rsidRDefault="008A3A5F" w:rsidP="00621EC5">
            <w:pPr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8</w:t>
            </w:r>
          </w:p>
        </w:tc>
      </w:tr>
      <w:tr w:rsidR="008A3A5F" w:rsidRPr="008A3A5F" w:rsidTr="00621EC5">
        <w:tc>
          <w:tcPr>
            <w:tcW w:w="7668" w:type="dxa"/>
          </w:tcPr>
          <w:p w:rsidR="008A3A5F" w:rsidRPr="008A3A5F" w:rsidRDefault="008A3A5F" w:rsidP="008A3A5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8A3A5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A3A5F" w:rsidRPr="008A3A5F" w:rsidRDefault="008A3A5F" w:rsidP="00621EC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3A5F" w:rsidRPr="008A3A5F" w:rsidRDefault="008A3A5F" w:rsidP="00621EC5">
            <w:pPr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9</w:t>
            </w:r>
          </w:p>
        </w:tc>
      </w:tr>
    </w:tbl>
    <w:p w:rsidR="008A3A5F" w:rsidRPr="008A3A5F" w:rsidRDefault="008A3A5F" w:rsidP="008A3A5F">
      <w:pPr>
        <w:rPr>
          <w:rFonts w:ascii="Times New Roman" w:hAnsi="Times New Roman" w:cs="Times New Roman"/>
        </w:rPr>
      </w:pPr>
    </w:p>
    <w:p w:rsidR="008A3A5F" w:rsidRPr="008A3A5F" w:rsidRDefault="008A3A5F" w:rsidP="008A3A5F">
      <w:pPr>
        <w:rPr>
          <w:rFonts w:ascii="Times New Roman" w:hAnsi="Times New Roman" w:cs="Times New Roman"/>
          <w:b/>
          <w:u w:val="single"/>
        </w:rPr>
      </w:pPr>
      <w:r w:rsidRPr="008A3A5F">
        <w:rPr>
          <w:rFonts w:ascii="Times New Roman" w:hAnsi="Times New Roman" w:cs="Times New Roman"/>
          <w:b/>
          <w:u w:val="single"/>
        </w:rPr>
        <w:t xml:space="preserve"> </w:t>
      </w:r>
    </w:p>
    <w:p w:rsidR="008A3A5F" w:rsidRPr="008A3A5F" w:rsidRDefault="008A3A5F" w:rsidP="008A3A5F">
      <w:pPr>
        <w:rPr>
          <w:rFonts w:ascii="Times New Roman" w:hAnsi="Times New Roman" w:cs="Times New Roman"/>
        </w:rPr>
      </w:pPr>
    </w:p>
    <w:p w:rsidR="008A3A5F" w:rsidRPr="008A3A5F" w:rsidRDefault="008A3A5F" w:rsidP="008A3A5F">
      <w:pPr>
        <w:tabs>
          <w:tab w:val="left" w:pos="3960"/>
        </w:tabs>
        <w:ind w:left="360"/>
        <w:rPr>
          <w:rFonts w:ascii="Times New Roman" w:hAnsi="Times New Roman" w:cs="Times New Roman"/>
        </w:rPr>
      </w:pPr>
    </w:p>
    <w:p w:rsidR="008A3A5F" w:rsidRPr="008A3A5F" w:rsidRDefault="008A3A5F" w:rsidP="008A3A5F">
      <w:pPr>
        <w:rPr>
          <w:rFonts w:ascii="Times New Roman" w:hAnsi="Times New Roman" w:cs="Times New Roman"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rPr>
          <w:rFonts w:ascii="Times New Roman" w:hAnsi="Times New Roman" w:cs="Times New Roman"/>
          <w:b/>
        </w:rPr>
        <w:sectPr w:rsidR="008A3A5F" w:rsidRPr="008A3A5F">
          <w:pgSz w:w="11906" w:h="16838"/>
          <w:pgMar w:top="1134" w:right="850" w:bottom="1134" w:left="1701" w:header="708" w:footer="708" w:gutter="0"/>
          <w:cols w:space="720"/>
        </w:sectPr>
      </w:pP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A5F">
        <w:rPr>
          <w:rFonts w:ascii="Times New Roman" w:hAnsi="Times New Roman" w:cs="Times New Roman"/>
          <w:b/>
          <w:caps/>
        </w:rPr>
        <w:lastRenderedPageBreak/>
        <w:t>1</w:t>
      </w:r>
      <w:r w:rsidRPr="008A3A5F">
        <w:rPr>
          <w:rFonts w:ascii="Times New Roman" w:hAnsi="Times New Roman" w:cs="Times New Roman"/>
          <w:b/>
          <w:caps/>
          <w:sz w:val="28"/>
          <w:szCs w:val="28"/>
        </w:rPr>
        <w:t>. паспорт ПРОГРАММЫ УЧЕБНОЙ ДИСЦИПЛИНЫ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A3A5F" w:rsidRPr="00B543B7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ФГОС по профессии </w:t>
      </w:r>
      <w:r w:rsidRPr="00423CE2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15.01.32 «Оператор станков </w:t>
      </w:r>
      <w:r w:rsidRPr="00423CE2">
        <w:rPr>
          <w:rFonts w:ascii="Times New Roman" w:hAnsi="Times New Roman" w:cs="Times New Roman"/>
          <w:sz w:val="28"/>
          <w:szCs w:val="28"/>
        </w:rPr>
        <w:t>с программным управлением»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B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563D6">
        <w:rPr>
          <w:rFonts w:ascii="Times New Roman" w:hAnsi="Times New Roman" w:cs="Times New Roman"/>
          <w:sz w:val="28"/>
          <w:szCs w:val="28"/>
        </w:rPr>
        <w:t>в</w:t>
      </w:r>
      <w:r w:rsidRPr="00B543B7">
        <w:rPr>
          <w:rFonts w:ascii="Times New Roman" w:hAnsi="Times New Roman" w:cs="Times New Roman"/>
          <w:sz w:val="28"/>
          <w:szCs w:val="28"/>
        </w:rPr>
        <w:t xml:space="preserve"> </w:t>
      </w:r>
      <w:r w:rsidRPr="008563D6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при освоении программ повышения квалификации и переподготовки и профессиональной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A3A5F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«</w:t>
      </w:r>
      <w:proofErr w:type="spellStart"/>
      <w:r w:rsidRPr="008A3A5F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8A3A5F">
        <w:rPr>
          <w:rFonts w:ascii="Times New Roman" w:hAnsi="Times New Roman" w:cs="Times New Roman"/>
          <w:sz w:val="28"/>
          <w:szCs w:val="28"/>
        </w:rPr>
        <w:t xml:space="preserve"> дисциплины».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A3A5F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определять материалы и их свойства;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выбирать режимы обработки с учетом характеристик металлов и сплавов;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по маркировке материала определять его назначение, свойства и способы обработки;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выбирать материал инструмента в зависимости от свойств обрабатываемых материалов.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подбирать смазочные, охлаждающие, абразивные материалы для работы с различными деталями и узлами.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пользоваться справочной литературой для определения свойств материалов.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8A3A5F">
        <w:rPr>
          <w:rFonts w:ascii="Times New Roman" w:hAnsi="Times New Roman" w:cs="Times New Roman"/>
          <w:b/>
          <w:sz w:val="28"/>
          <w:szCs w:val="28"/>
        </w:rPr>
        <w:t>знать</w:t>
      </w:r>
      <w:r w:rsidRPr="008A3A5F">
        <w:rPr>
          <w:rFonts w:ascii="Times New Roman" w:hAnsi="Times New Roman" w:cs="Times New Roman"/>
          <w:sz w:val="28"/>
          <w:szCs w:val="28"/>
        </w:rPr>
        <w:t>: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методы исследования металлов и сплавов, основные физические, химические и механические свойства металлических материалов;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зависимость свойств материалов от их структуры;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назначение диаграмм состояния сплавов, в частности диаграммы состояния железоуглеродистых сплавов;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lastRenderedPageBreak/>
        <w:t>- классификацию чугунов и сталей, зависимость свойств чугунов и сталей от содержания углерода;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основы технологии получения чугунов, сталей, цветных металлов;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классификацию различных инструментальных материалов, их свойства и технологические характеристики;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назначение и сущность термической обработки, характер внутренних изменений  и изменения свойств материалов при нагревании и охлаждении;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обозначения марок различных материалов и сплавов;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основные виды деформаций, изменения структуры и свой</w:t>
      </w:r>
      <w:proofErr w:type="gramStart"/>
      <w:r w:rsidRPr="008A3A5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A3A5F">
        <w:rPr>
          <w:rFonts w:ascii="Times New Roman" w:hAnsi="Times New Roman" w:cs="Times New Roman"/>
          <w:sz w:val="28"/>
          <w:szCs w:val="28"/>
        </w:rPr>
        <w:t>и деформировании;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- виды, назначение различных неметаллических материалов: резины, пластических масс, абразивных, композиционных, смазочных материалов.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>1.4  Рекомендуемое количество часов на освоение программы учебной дисциплины</w:t>
      </w:r>
    </w:p>
    <w:p w:rsidR="008A3A5F" w:rsidRPr="008A3A5F" w:rsidRDefault="008A3A5F" w:rsidP="008A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8A3A5F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8A3A5F" w:rsidRPr="008A3A5F" w:rsidRDefault="008A3A5F" w:rsidP="008A3A5F">
      <w:pPr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A3A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3A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A3A5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A3A5F" w:rsidRPr="008A3A5F" w:rsidRDefault="008A3A5F" w:rsidP="008A3A5F">
      <w:pPr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A3A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3A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A5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>2.1  Объем учебной дисциплины и виды учебной работы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A3A5F" w:rsidRPr="008A3A5F" w:rsidTr="00621EC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A3A5F" w:rsidRPr="008A3A5F" w:rsidTr="00621EC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</w:tr>
      <w:tr w:rsidR="008A3A5F" w:rsidRPr="008A3A5F" w:rsidTr="00621EC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8A3A5F" w:rsidRPr="008A3A5F" w:rsidTr="00621EC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3A5F" w:rsidRPr="008A3A5F" w:rsidTr="00621EC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8A3A5F" w:rsidRPr="008A3A5F" w:rsidTr="00621EC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A3A5F" w:rsidRPr="008A3A5F" w:rsidTr="00621EC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8A3A5F" w:rsidRPr="008A3A5F" w:rsidTr="00621EC5">
        <w:trPr>
          <w:trHeight w:val="20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3A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Аттестация в форме  зачета                                                                               </w:t>
            </w:r>
          </w:p>
        </w:tc>
      </w:tr>
    </w:tbl>
    <w:p w:rsidR="008A3A5F" w:rsidRPr="008A3A5F" w:rsidRDefault="008A3A5F" w:rsidP="008A3A5F">
      <w:pPr>
        <w:rPr>
          <w:rFonts w:ascii="Times New Roman" w:hAnsi="Times New Roman" w:cs="Times New Roman"/>
          <w:b/>
          <w:sz w:val="32"/>
          <w:szCs w:val="32"/>
        </w:rPr>
        <w:sectPr w:rsidR="008A3A5F" w:rsidRPr="008A3A5F">
          <w:pgSz w:w="11906" w:h="16838"/>
          <w:pgMar w:top="1134" w:right="850" w:bottom="1134" w:left="1701" w:header="708" w:footer="708" w:gutter="0"/>
          <w:cols w:space="720"/>
        </w:sectPr>
      </w:pPr>
    </w:p>
    <w:p w:rsidR="008A3A5F" w:rsidRPr="008A3A5F" w:rsidRDefault="008A3A5F" w:rsidP="008A3A5F">
      <w:pPr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 Тематический план и содержание учебной дисциплины  </w:t>
      </w:r>
      <w:r w:rsidRPr="008A3A5F">
        <w:rPr>
          <w:rFonts w:ascii="Times New Roman" w:hAnsi="Times New Roman" w:cs="Times New Roman"/>
          <w:sz w:val="28"/>
          <w:szCs w:val="28"/>
        </w:rPr>
        <w:t>«Основы материаловедения»</w:t>
      </w:r>
    </w:p>
    <w:tbl>
      <w:tblPr>
        <w:tblpPr w:leftFromText="180" w:rightFromText="180" w:vertAnchor="text" w:horzAnchor="margin" w:tblpY="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713"/>
        <w:gridCol w:w="10175"/>
        <w:gridCol w:w="1080"/>
        <w:gridCol w:w="1260"/>
      </w:tblGrid>
      <w:tr w:rsidR="008A3A5F" w:rsidRPr="008A3A5F" w:rsidTr="00621EC5">
        <w:trPr>
          <w:trHeight w:val="6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 САМОСТОЯТЕЛЬНАЯ РАБОТА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УРОВЕНЬ УСВОЕНИЯ</w:t>
            </w:r>
          </w:p>
        </w:tc>
      </w:tr>
      <w:tr w:rsidR="008A3A5F" w:rsidRPr="008A3A5F" w:rsidTr="00621EC5">
        <w:trPr>
          <w:trHeight w:val="6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4</w:t>
            </w:r>
          </w:p>
        </w:tc>
      </w:tr>
      <w:tr w:rsidR="008A3A5F" w:rsidRPr="008A3A5F" w:rsidTr="008A3A5F">
        <w:trPr>
          <w:trHeight w:val="811"/>
        </w:trPr>
        <w:tc>
          <w:tcPr>
            <w:tcW w:w="1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pict>
                <v:line id="_x0000_s1026" style="position:absolute;z-index:251660288;mso-position-horizontal-relative:text;mso-position-vertical-relative:text" from="135pt,12.2pt" to="135pt,12.2pt"/>
              </w:pict>
            </w:r>
            <w:r w:rsidRPr="008A3A5F">
              <w:rPr>
                <w:rFonts w:ascii="Times New Roman" w:hAnsi="Times New Roman" w:cs="Times New Roman"/>
              </w:rPr>
              <w:t xml:space="preserve">Раздел 1. 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8A3A5F">
              <w:rPr>
                <w:rFonts w:ascii="Times New Roman" w:hAnsi="Times New Roman" w:cs="Times New Roman"/>
                <w:noProof/>
              </w:rPr>
              <w:t>Металлические материалы и их сплавы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A5F" w:rsidRPr="008A3A5F" w:rsidTr="00621EC5">
        <w:trPr>
          <w:trHeight w:val="5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Тема 1.1. 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Строение и свойства металлов</w:t>
            </w:r>
          </w:p>
        </w:tc>
        <w:tc>
          <w:tcPr>
            <w:tcW w:w="10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Типы кристаллических решеток. Методы исследования и контроля качества металлов. Физические, химические, механические и технологические свойства металлов. Связь между структурой и свойствами. Кристаллизация металлов и сплавов. Понятие о зернах.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1</w:t>
            </w:r>
          </w:p>
        </w:tc>
      </w:tr>
      <w:tr w:rsidR="008A3A5F" w:rsidRPr="008A3A5F" w:rsidTr="00621EC5">
        <w:trPr>
          <w:trHeight w:val="51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Тема 1.2.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8A3A5F">
              <w:rPr>
                <w:rFonts w:ascii="Times New Roman" w:hAnsi="Times New Roman" w:cs="Times New Roman"/>
                <w:noProof/>
              </w:rPr>
              <w:t>Основные сведения из теории сплавов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Общая схема получения сплавов, фазовые превращения в сплавах. Кривые охлаждения. Виды сплавов. Диаграммы состояния. Диаграмма состояния железоуглеродистых сплавов.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</w:tr>
      <w:tr w:rsidR="008A3A5F" w:rsidRPr="008A3A5F" w:rsidTr="00621EC5">
        <w:trPr>
          <w:trHeight w:val="57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Тема 1.3. 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Стали и чугуны. 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Классификация чугунов и сталей. Углеродистые и легированные стали: состав, свойства, применение. Инструментальные стали, стали специального назначения. Основные марки углеродистых и легированных сталей.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</w:tr>
      <w:tr w:rsidR="008A3A5F" w:rsidRPr="008A3A5F" w:rsidTr="00621EC5">
        <w:trPr>
          <w:trHeight w:val="57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Тема 1.4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Цветные металлы и их сплавы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Производство сплавов цветных металлов. Сплавы на основе алюминия, меди, титана, магния, никеля.  Их 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 </w:t>
            </w:r>
            <w:r w:rsidRPr="008A3A5F">
              <w:rPr>
                <w:rFonts w:ascii="Times New Roman" w:hAnsi="Times New Roman" w:cs="Times New Roman"/>
              </w:rPr>
              <w:tab/>
              <w:t>свойства, применение, марки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1</w:t>
            </w:r>
          </w:p>
        </w:tc>
      </w:tr>
      <w:tr w:rsidR="008A3A5F" w:rsidRPr="008A3A5F" w:rsidTr="00621EC5">
        <w:trPr>
          <w:trHeight w:val="57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Тема 1.5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Основы термической обработки сплавов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Виды термической обработки: отжиг, нормализация, закалка, отпуск. Термомеханическая и химико-термическая обработка</w:t>
            </w:r>
            <w:proofErr w:type="gramStart"/>
            <w:r w:rsidRPr="008A3A5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A3A5F">
              <w:rPr>
                <w:rFonts w:ascii="Times New Roman" w:hAnsi="Times New Roman" w:cs="Times New Roman"/>
              </w:rPr>
              <w:t xml:space="preserve"> Дефекты при термообработке.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</w:tr>
      <w:tr w:rsidR="008A3A5F" w:rsidRPr="008A3A5F" w:rsidTr="00621EC5">
        <w:trPr>
          <w:trHeight w:val="737"/>
        </w:trPr>
        <w:tc>
          <w:tcPr>
            <w:tcW w:w="12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Практические работы: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Ознакомление со структурой и свойствами сталей и чугунов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Определение свойств и назначения материалов по справочной литературе и по марочнику сталей и сплавов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Влияние режимов термообработки на структуру и свойства сталей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8A3A5F" w:rsidRPr="008A3A5F" w:rsidTr="00621EC5">
        <w:trPr>
          <w:trHeight w:val="1244"/>
        </w:trPr>
        <w:tc>
          <w:tcPr>
            <w:tcW w:w="12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lastRenderedPageBreak/>
              <w:t>Самостоятельные работы: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Выполнение домашних заданий по разделу 1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Пользуясь справочной литературой определить свойства различных групп металлических сплавов, оценить возможности их применения.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Проанализировать фазовые превращения в чугунах и сталях по диаграмме состояния на конкретных железоуглеродистых сплавах.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Выполнить рефераты по теме «Стали специального назначения»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8A3A5F" w:rsidRPr="008A3A5F" w:rsidTr="00621EC5">
        <w:trPr>
          <w:trHeight w:val="168"/>
        </w:trPr>
        <w:tc>
          <w:tcPr>
            <w:tcW w:w="128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Контрольная работа по теме «Металлические материалы и их сплавы»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8A3A5F" w:rsidRPr="008A3A5F" w:rsidTr="00621EC5">
        <w:trPr>
          <w:trHeight w:val="194"/>
        </w:trPr>
        <w:tc>
          <w:tcPr>
            <w:tcW w:w="12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Раздел.2. 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Неметаллические материалы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8A3A5F" w:rsidRPr="008A3A5F" w:rsidTr="00621EC5">
        <w:trPr>
          <w:trHeight w:val="70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Тема 2.1. Сплавы, получаемые методами порошковой металлургии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Твердые сплавы и </w:t>
            </w:r>
            <w:proofErr w:type="spellStart"/>
            <w:r w:rsidRPr="008A3A5F">
              <w:rPr>
                <w:rFonts w:ascii="Times New Roman" w:hAnsi="Times New Roman" w:cs="Times New Roman"/>
              </w:rPr>
              <w:t>минералокерамика</w:t>
            </w:r>
            <w:proofErr w:type="spellEnd"/>
            <w:r w:rsidRPr="008A3A5F">
              <w:rPr>
                <w:rFonts w:ascii="Times New Roman" w:hAnsi="Times New Roman" w:cs="Times New Roman"/>
              </w:rPr>
              <w:t>. Состав, свойства, назначение, марки материалов.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</w:tr>
      <w:tr w:rsidR="008A3A5F" w:rsidRPr="008A3A5F" w:rsidTr="00621EC5">
        <w:trPr>
          <w:trHeight w:val="5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Тема 2.2. Пластические массы, композиционные материалы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Разновидности пластических масс, особенности их строения, свойства, области применения.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Новейшие композиционные материалы, технология изготовления, свойства, применение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1</w:t>
            </w:r>
          </w:p>
        </w:tc>
      </w:tr>
      <w:tr w:rsidR="008A3A5F" w:rsidRPr="008A3A5F" w:rsidTr="00621EC5">
        <w:trPr>
          <w:trHeight w:val="5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Тема 2.3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 xml:space="preserve">Абразивные и антифрикционные материалы. 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Виды абразивных материалов, их свойства.  Абразивный инструмент. Антифрикционные материалы: баббиты, бронзы, латуни, алюминиевые сплавы.  Их свойства, области применения. Смазочные материалы.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1</w:t>
            </w:r>
          </w:p>
        </w:tc>
      </w:tr>
      <w:tr w:rsidR="008A3A5F" w:rsidRPr="008A3A5F" w:rsidTr="00621EC5">
        <w:trPr>
          <w:trHeight w:val="121"/>
        </w:trPr>
        <w:tc>
          <w:tcPr>
            <w:tcW w:w="128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Выполнение домашних заданий по разделу 2.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Составление систематизирующей таблицы по неметаллическим материалам.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Выполнение презентаций на тему «Новейшие композиционные материалы»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A5F" w:rsidRPr="008A3A5F" w:rsidTr="00621EC5">
        <w:trPr>
          <w:trHeight w:val="121"/>
        </w:trPr>
        <w:tc>
          <w:tcPr>
            <w:tcW w:w="128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Практическая работа:</w:t>
            </w:r>
          </w:p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Применение смазочных и охлаждающих материалов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A5F" w:rsidRPr="008A3A5F" w:rsidTr="00621EC5">
        <w:trPr>
          <w:trHeight w:val="121"/>
        </w:trPr>
        <w:tc>
          <w:tcPr>
            <w:tcW w:w="128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Итоговый зачет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A5F" w:rsidRPr="008A3A5F" w:rsidTr="00621EC5">
        <w:trPr>
          <w:trHeight w:val="121"/>
        </w:trPr>
        <w:tc>
          <w:tcPr>
            <w:tcW w:w="12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3A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A5F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3A5F">
        <w:rPr>
          <w:rFonts w:ascii="Times New Roman" w:hAnsi="Times New Roman" w:cs="Times New Roman"/>
          <w:sz w:val="20"/>
          <w:szCs w:val="20"/>
        </w:rPr>
        <w:t xml:space="preserve">1. – </w:t>
      </w:r>
      <w:proofErr w:type="gramStart"/>
      <w:r w:rsidRPr="008A3A5F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8A3A5F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3A5F">
        <w:rPr>
          <w:rFonts w:ascii="Times New Roman" w:hAnsi="Times New Roman" w:cs="Times New Roman"/>
          <w:sz w:val="20"/>
          <w:szCs w:val="20"/>
        </w:rPr>
        <w:t xml:space="preserve">2. – </w:t>
      </w:r>
      <w:proofErr w:type="gramStart"/>
      <w:r w:rsidRPr="008A3A5F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8A3A5F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8A3A5F" w:rsidRPr="008A3A5F" w:rsidRDefault="008A3A5F" w:rsidP="008A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3A5F">
        <w:rPr>
          <w:rFonts w:ascii="Times New Roman" w:hAnsi="Times New Roman" w:cs="Times New Roman"/>
          <w:sz w:val="20"/>
          <w:szCs w:val="20"/>
        </w:rPr>
        <w:t xml:space="preserve">3. – </w:t>
      </w:r>
      <w:proofErr w:type="gramStart"/>
      <w:r w:rsidRPr="008A3A5F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8A3A5F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</w:rPr>
        <w:sectPr w:rsidR="008A3A5F" w:rsidRPr="008A3A5F">
          <w:pgSz w:w="16838" w:h="11906" w:orient="landscape"/>
          <w:pgMar w:top="851" w:right="851" w:bottom="1701" w:left="851" w:header="709" w:footer="709" w:gutter="0"/>
          <w:cols w:space="720"/>
        </w:sectPr>
      </w:pPr>
    </w:p>
    <w:p w:rsidR="008A3A5F" w:rsidRPr="008A3A5F" w:rsidRDefault="008A3A5F" w:rsidP="008A3A5F">
      <w:pPr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lastRenderedPageBreak/>
        <w:t>3.УСЛОВИЯ  РЕ</w:t>
      </w:r>
      <w:r>
        <w:rPr>
          <w:rFonts w:ascii="Times New Roman" w:hAnsi="Times New Roman" w:cs="Times New Roman"/>
          <w:b/>
          <w:sz w:val="28"/>
          <w:szCs w:val="28"/>
        </w:rPr>
        <w:t>АЛИЗАЦИИ  ПРОГРАММЫ  ДИСЦИПЛИНЫ</w:t>
      </w:r>
    </w:p>
    <w:p w:rsidR="008A3A5F" w:rsidRPr="008A3A5F" w:rsidRDefault="008A3A5F" w:rsidP="008A3A5F">
      <w:pPr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материально- техническому обеспечению</w:t>
      </w:r>
    </w:p>
    <w:p w:rsidR="008A3A5F" w:rsidRPr="008A3A5F" w:rsidRDefault="008A3A5F" w:rsidP="008A3A5F">
      <w:pPr>
        <w:rPr>
          <w:rFonts w:ascii="Times New Roman" w:hAnsi="Times New Roman" w:cs="Times New Roman"/>
          <w:i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</w:t>
      </w:r>
      <w:r w:rsidRPr="008A3A5F">
        <w:rPr>
          <w:rFonts w:ascii="Times New Roman" w:hAnsi="Times New Roman" w:cs="Times New Roman"/>
          <w:i/>
          <w:sz w:val="28"/>
          <w:szCs w:val="28"/>
        </w:rPr>
        <w:t>.</w:t>
      </w:r>
    </w:p>
    <w:p w:rsidR="008A3A5F" w:rsidRPr="008A3A5F" w:rsidRDefault="008A3A5F" w:rsidP="008A3A5F">
      <w:pPr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8A3A5F" w:rsidRPr="008A3A5F" w:rsidRDefault="008A3A5F" w:rsidP="008A3A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наглядные  пособия,</w:t>
      </w:r>
    </w:p>
    <w:p w:rsidR="008A3A5F" w:rsidRPr="008A3A5F" w:rsidRDefault="008A3A5F" w:rsidP="008A3A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компьютер, проектор</w:t>
      </w:r>
    </w:p>
    <w:p w:rsidR="008A3A5F" w:rsidRPr="008A3A5F" w:rsidRDefault="008A3A5F" w:rsidP="008A3A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комплект учебно-наглядных пособий.</w:t>
      </w:r>
    </w:p>
    <w:p w:rsidR="008A3A5F" w:rsidRPr="008A3A5F" w:rsidRDefault="008A3A5F" w:rsidP="008A3A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образцы металлов и неметаллических материалов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обучения.</w:t>
      </w:r>
    </w:p>
    <w:p w:rsidR="008A3A5F" w:rsidRPr="008A3A5F" w:rsidRDefault="008A3A5F" w:rsidP="008A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A5F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1.Адаскин А.М., Зуев В.М. Материаловедение (металлообработка)</w:t>
      </w:r>
      <w:proofErr w:type="gramStart"/>
      <w:r w:rsidRPr="008A3A5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A3A5F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5F">
        <w:rPr>
          <w:rFonts w:ascii="Times New Roman" w:hAnsi="Times New Roman" w:cs="Times New Roman"/>
          <w:sz w:val="28"/>
          <w:szCs w:val="28"/>
        </w:rPr>
        <w:t>М.ОИЦ «Академия», 2008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2. О.С.Моряков. Материаловедение, М.2013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3A5F">
        <w:rPr>
          <w:rFonts w:ascii="Times New Roman" w:hAnsi="Times New Roman" w:cs="Times New Roman"/>
          <w:sz w:val="28"/>
          <w:szCs w:val="28"/>
        </w:rPr>
        <w:t>В.Н.Заплаткин</w:t>
      </w:r>
      <w:proofErr w:type="spellEnd"/>
      <w:r w:rsidRPr="008A3A5F">
        <w:rPr>
          <w:rFonts w:ascii="Times New Roman" w:hAnsi="Times New Roman" w:cs="Times New Roman"/>
          <w:sz w:val="28"/>
          <w:szCs w:val="28"/>
        </w:rPr>
        <w:t>. Ю.И.Сапожников. Справочное пособие по   материаловедению (металлообработка), М. 2009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Дополнительные  источники: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3A5F">
        <w:rPr>
          <w:rFonts w:ascii="Times New Roman" w:hAnsi="Times New Roman" w:cs="Times New Roman"/>
          <w:sz w:val="28"/>
          <w:szCs w:val="28"/>
        </w:rPr>
        <w:t>Рогов В.А., Позняк Г.Г. Современные машиностроительные материалы и заготовки. ОИЦ «Академия», 2008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3A5F">
        <w:rPr>
          <w:rFonts w:ascii="Times New Roman" w:hAnsi="Times New Roman" w:cs="Times New Roman"/>
          <w:sz w:val="28"/>
          <w:szCs w:val="28"/>
        </w:rPr>
        <w:t>Н.Г.Чумак. Материалы и технология машиностроения, М. 2006</w:t>
      </w:r>
    </w:p>
    <w:p w:rsidR="008A3A5F" w:rsidRPr="008A3A5F" w:rsidRDefault="008A3A5F" w:rsidP="008A3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A5F" w:rsidRPr="008A3A5F" w:rsidRDefault="008A3A5F" w:rsidP="008A3A5F">
      <w:pPr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A5F" w:rsidRPr="008A3A5F" w:rsidRDefault="008A3A5F" w:rsidP="008A3A5F">
      <w:pPr>
        <w:rPr>
          <w:rFonts w:ascii="Times New Roman" w:hAnsi="Times New Roman" w:cs="Times New Roman"/>
        </w:rPr>
      </w:pPr>
    </w:p>
    <w:p w:rsidR="008A3A5F" w:rsidRPr="008A3A5F" w:rsidRDefault="008A3A5F" w:rsidP="008A3A5F">
      <w:pPr>
        <w:rPr>
          <w:rFonts w:ascii="Times New Roman" w:hAnsi="Times New Roman" w:cs="Times New Roman"/>
        </w:rPr>
      </w:pPr>
    </w:p>
    <w:p w:rsidR="008A3A5F" w:rsidRPr="008A3A5F" w:rsidRDefault="008A3A5F" w:rsidP="008A3A5F">
      <w:pPr>
        <w:rPr>
          <w:rFonts w:ascii="Times New Roman" w:hAnsi="Times New Roman" w:cs="Times New Roman"/>
          <w:b/>
        </w:rPr>
      </w:pPr>
    </w:p>
    <w:p w:rsidR="008A3A5F" w:rsidRDefault="008A3A5F" w:rsidP="008A3A5F">
      <w:pPr>
        <w:rPr>
          <w:rFonts w:ascii="Times New Roman" w:hAnsi="Times New Roman" w:cs="Times New Roman"/>
          <w:b/>
        </w:rPr>
      </w:pPr>
    </w:p>
    <w:p w:rsidR="008A3A5F" w:rsidRDefault="008A3A5F" w:rsidP="008A3A5F">
      <w:pPr>
        <w:rPr>
          <w:rFonts w:ascii="Times New Roman" w:hAnsi="Times New Roman" w:cs="Times New Roman"/>
          <w:b/>
        </w:rPr>
      </w:pPr>
    </w:p>
    <w:p w:rsidR="008A3A5F" w:rsidRDefault="008A3A5F" w:rsidP="008A3A5F">
      <w:pPr>
        <w:rPr>
          <w:rFonts w:ascii="Times New Roman" w:hAnsi="Times New Roman" w:cs="Times New Roman"/>
          <w:b/>
        </w:rPr>
      </w:pPr>
    </w:p>
    <w:p w:rsidR="008A3A5F" w:rsidRDefault="008A3A5F" w:rsidP="008A3A5F">
      <w:pPr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rPr>
          <w:rFonts w:ascii="Times New Roman" w:hAnsi="Times New Roman" w:cs="Times New Roman"/>
          <w:b/>
        </w:rPr>
      </w:pPr>
    </w:p>
    <w:p w:rsidR="008A3A5F" w:rsidRPr="008A3A5F" w:rsidRDefault="008A3A5F" w:rsidP="008A3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5F">
        <w:rPr>
          <w:rFonts w:ascii="Times New Roman" w:hAnsi="Times New Roman" w:cs="Times New Roman"/>
          <w:b/>
          <w:sz w:val="28"/>
          <w:szCs w:val="28"/>
        </w:rPr>
        <w:lastRenderedPageBreak/>
        <w:t>4 . КОНТРОЛЬ И ОЦЕНКА  РЕЗУЛЬТАТОВ ОСВОЕНИЯ УЧЕБНОЙ  ДИСЦИПЛИНЫ</w:t>
      </w:r>
    </w:p>
    <w:p w:rsidR="008A3A5F" w:rsidRPr="008A3A5F" w:rsidRDefault="008A3A5F" w:rsidP="008A3A5F">
      <w:pPr>
        <w:jc w:val="both"/>
        <w:rPr>
          <w:rFonts w:ascii="Times New Roman" w:hAnsi="Times New Roman" w:cs="Times New Roman"/>
          <w:sz w:val="28"/>
          <w:szCs w:val="28"/>
        </w:rPr>
      </w:pPr>
      <w:r w:rsidRPr="008A3A5F">
        <w:rPr>
          <w:rFonts w:ascii="Times New Roman" w:hAnsi="Times New Roman" w:cs="Times New Roman"/>
          <w:sz w:val="28"/>
          <w:szCs w:val="28"/>
        </w:rPr>
        <w:t>Контроль и оценка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освоения учебной дисциплины </w:t>
      </w:r>
      <w:r w:rsidRPr="008A3A5F">
        <w:rPr>
          <w:rFonts w:ascii="Times New Roman" w:hAnsi="Times New Roman" w:cs="Times New Roman"/>
          <w:sz w:val="28"/>
          <w:szCs w:val="28"/>
        </w:rPr>
        <w:t xml:space="preserve">осуществляется преподавателем в процессе проведения практических работ, тестирования, а также выполнения </w:t>
      </w:r>
      <w:proofErr w:type="gramStart"/>
      <w:r w:rsidRPr="008A3A5F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1"/>
        <w:gridCol w:w="4112"/>
      </w:tblGrid>
      <w:tr w:rsidR="008A3A5F" w:rsidRPr="008A3A5F" w:rsidTr="00621EC5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8A3A5F" w:rsidRPr="008A3A5F" w:rsidRDefault="008A3A5F" w:rsidP="008A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5F" w:rsidRPr="008A3A5F" w:rsidTr="00621EC5">
        <w:trPr>
          <w:trHeight w:val="3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5F" w:rsidRPr="008A3A5F" w:rsidTr="00621EC5">
        <w:trPr>
          <w:trHeight w:val="2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Определять материалы и их свойства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8A3A5F" w:rsidRPr="008A3A5F" w:rsidTr="00621EC5">
        <w:trPr>
          <w:trHeight w:val="21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Расшифровать марки материалов и определить их назначение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3A5F" w:rsidRPr="008A3A5F" w:rsidTr="00621EC5">
        <w:trPr>
          <w:trHeight w:val="1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Выбирать режимы обработки с учетом характеристик металлов и сплавов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3A5F" w:rsidRPr="008A3A5F" w:rsidTr="00621EC5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5F" w:rsidRPr="008A3A5F" w:rsidTr="00621EC5">
        <w:trPr>
          <w:trHeight w:val="14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6"/>
              </w:tabs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Основные виды металлических и неметаллических материалов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самостоятельная работа</w:t>
            </w:r>
          </w:p>
        </w:tc>
      </w:tr>
      <w:tr w:rsidR="008A3A5F" w:rsidRPr="008A3A5F" w:rsidTr="00621EC5">
        <w:trPr>
          <w:trHeight w:val="1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6"/>
              </w:tabs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свойствах и назначении металлов и сплавов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самостоятельная работа со справочной литературой</w:t>
            </w:r>
          </w:p>
        </w:tc>
      </w:tr>
      <w:tr w:rsidR="008A3A5F" w:rsidRPr="008A3A5F" w:rsidTr="00621EC5">
        <w:trPr>
          <w:trHeight w:val="2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6"/>
              </w:tabs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Основы технологии получения сплавов. Диаграммы состояния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3A5F" w:rsidRPr="008A3A5F" w:rsidTr="00621EC5">
        <w:trPr>
          <w:trHeight w:val="20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6"/>
              </w:tabs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Превращения в сплавах при нагревании и охлаждении, виды термической обработки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составление систематизирующей таблицы</w:t>
            </w:r>
          </w:p>
        </w:tc>
      </w:tr>
      <w:tr w:rsidR="008A3A5F" w:rsidRPr="008A3A5F" w:rsidTr="00621EC5">
        <w:trPr>
          <w:trHeight w:val="39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6"/>
              </w:tabs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 и чугунов, их свойства, назначение и марки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A3A5F" w:rsidRPr="008A3A5F" w:rsidTr="00621EC5">
        <w:trPr>
          <w:trHeight w:val="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6"/>
              </w:tabs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Механические и технологические свойства цветных металлов и сплавов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и самостоятельная работа</w:t>
            </w:r>
          </w:p>
        </w:tc>
      </w:tr>
      <w:tr w:rsidR="008A3A5F" w:rsidRPr="008A3A5F" w:rsidTr="00621EC5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6"/>
              </w:tabs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Сплавы, получаемые методами порошковой металлургии; твердые сплавы, металлокерамические материалы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составление кроссворда</w:t>
            </w:r>
          </w:p>
        </w:tc>
      </w:tr>
      <w:tr w:rsidR="008A3A5F" w:rsidRPr="008A3A5F" w:rsidTr="00621EC5">
        <w:trPr>
          <w:trHeight w:val="12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tabs>
                <w:tab w:val="left" w:pos="6"/>
              </w:tabs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Основные виды неметаллических материалов: пластмассы, резины, абразивные, композиционные материалы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F" w:rsidRPr="008A3A5F" w:rsidRDefault="008A3A5F" w:rsidP="008A3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F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конспектов, самостоятельная работа</w:t>
            </w:r>
          </w:p>
        </w:tc>
      </w:tr>
    </w:tbl>
    <w:p w:rsidR="00000000" w:rsidRDefault="008A3A5F" w:rsidP="008A3A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5F" w:rsidRDefault="008A3A5F" w:rsidP="008A3A5F">
      <w:pPr>
        <w:spacing w:after="0" w:line="240" w:lineRule="auto"/>
      </w:pPr>
      <w:r>
        <w:separator/>
      </w:r>
    </w:p>
  </w:endnote>
  <w:endnote w:type="continuationSeparator" w:id="1">
    <w:p w:rsidR="008A3A5F" w:rsidRDefault="008A3A5F" w:rsidP="008A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5F" w:rsidRDefault="008A3A5F" w:rsidP="008A3A5F">
      <w:pPr>
        <w:spacing w:after="0" w:line="240" w:lineRule="auto"/>
      </w:pPr>
      <w:r>
        <w:separator/>
      </w:r>
    </w:p>
  </w:footnote>
  <w:footnote w:type="continuationSeparator" w:id="1">
    <w:p w:rsidR="008A3A5F" w:rsidRDefault="008A3A5F" w:rsidP="008A3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B9A6BA7"/>
    <w:multiLevelType w:val="hybridMultilevel"/>
    <w:tmpl w:val="4B94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775E"/>
    <w:multiLevelType w:val="hybridMultilevel"/>
    <w:tmpl w:val="2B7C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A01"/>
    <w:multiLevelType w:val="hybridMultilevel"/>
    <w:tmpl w:val="C5D6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5F"/>
    <w:rsid w:val="008A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A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A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8A3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8A3A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A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1501</Words>
  <Characters>8556</Characters>
  <Application>Microsoft Office Word</Application>
  <DocSecurity>0</DocSecurity>
  <Lines>71</Lines>
  <Paragraphs>20</Paragraphs>
  <ScaleCrop>false</ScaleCrop>
  <Company>ПТПИТ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2017-04-03T05:47:00Z</dcterms:created>
  <dcterms:modified xsi:type="dcterms:W3CDTF">2017-04-03T05:57:00Z</dcterms:modified>
</cp:coreProperties>
</file>